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DD" w:rsidRPr="002C7DDD" w:rsidRDefault="002C7DDD" w:rsidP="002C7DDD">
      <w:pPr>
        <w:keepNext/>
        <w:keepLines/>
        <w:spacing w:before="40" w:after="0"/>
        <w:outlineLvl w:val="1"/>
        <w:rPr>
          <w:rFonts w:asciiTheme="majorHAnsi" w:eastAsiaTheme="majorEastAsia" w:hAnsiTheme="majorHAnsi" w:cstheme="majorBidi"/>
          <w:color w:val="2E74B5" w:themeColor="accent1" w:themeShade="BF"/>
          <w:sz w:val="26"/>
          <w:szCs w:val="26"/>
        </w:rPr>
      </w:pPr>
      <w:bookmarkStart w:id="0" w:name="_Toc111566040"/>
      <w:r w:rsidRPr="002C7DDD">
        <w:rPr>
          <w:rFonts w:asciiTheme="majorHAnsi" w:eastAsiaTheme="majorEastAsia" w:hAnsiTheme="majorHAnsi" w:cstheme="majorBidi"/>
          <w:color w:val="2E74B5" w:themeColor="accent1" w:themeShade="BF"/>
          <w:sz w:val="26"/>
          <w:szCs w:val="26"/>
        </w:rPr>
        <w:t>V</w:t>
      </w:r>
      <w:bookmarkStart w:id="1" w:name="_GoBack"/>
      <w:bookmarkEnd w:id="1"/>
      <w:r w:rsidRPr="002C7DDD">
        <w:rPr>
          <w:rFonts w:asciiTheme="majorHAnsi" w:eastAsiaTheme="majorEastAsia" w:hAnsiTheme="majorHAnsi" w:cstheme="majorBidi"/>
          <w:color w:val="2E74B5" w:themeColor="accent1" w:themeShade="BF"/>
          <w:sz w:val="26"/>
          <w:szCs w:val="26"/>
        </w:rPr>
        <w:t>ikasetra</w:t>
      </w:r>
      <w:bookmarkEnd w:id="0"/>
    </w:p>
    <w:p w:rsidR="002C7DDD" w:rsidRPr="002C7DDD" w:rsidRDefault="002C7DDD" w:rsidP="002C7DDD">
      <w:r w:rsidRPr="002C7DDD">
        <w:t>Vikasetra lå litt lengre vest i Storfjellroa. Den fulgte med da Viken ble delt fra Dalbakken i 1902. I 1904 kjøpte Otto Viken plassen og setra av Johan Dalbakken for 400 kr. Et eldhus med peis og et forhus stod langt nede på seterløkka, mens fjøset stod øverst på løkka. Otto brukte ikke setra, og i dag finnes det bare lave steinmurer, 6x4 m i firkant, og peisfoten igjen av husene. I dag er alt gjengrodd, men råket mellom Viken og Storfjellroa er delvis gjenfunnet.</w:t>
      </w:r>
    </w:p>
    <w:p w:rsidR="000656FB" w:rsidRDefault="000656FB"/>
    <w:sectPr w:rsidR="00065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DD"/>
    <w:rsid w:val="000656FB"/>
    <w:rsid w:val="002C7D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42090-5E0E-4B8A-A978-650D3DF9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404</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Hanssveen</dc:creator>
  <cp:keywords/>
  <dc:description/>
  <cp:lastModifiedBy>Erik Hanssveen</cp:lastModifiedBy>
  <cp:revision>1</cp:revision>
  <dcterms:created xsi:type="dcterms:W3CDTF">2022-08-17T16:07:00Z</dcterms:created>
  <dcterms:modified xsi:type="dcterms:W3CDTF">2022-08-17T16:07:00Z</dcterms:modified>
</cp:coreProperties>
</file>